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16" w:rsidRDefault="00F87CF4">
      <w:bookmarkStart w:id="0" w:name="_gjdgxs" w:colFirst="0" w:colLast="0"/>
      <w:bookmarkEnd w:id="0"/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5330190</wp:posOffset>
            </wp:positionH>
            <wp:positionV relativeFrom="paragraph">
              <wp:posOffset>-440054</wp:posOffset>
            </wp:positionV>
            <wp:extent cx="1190625" cy="130492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-268604</wp:posOffset>
            </wp:positionV>
            <wp:extent cx="4629150" cy="101346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01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1616" w:rsidRDefault="00381616"/>
    <w:p w:rsidR="00381616" w:rsidRDefault="00381616"/>
    <w:p w:rsidR="00381616" w:rsidRDefault="00381616"/>
    <w:p w:rsidR="00381616" w:rsidRDefault="00F87C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CERTIFICACIÓN</w:t>
      </w:r>
    </w:p>
    <w:p w:rsidR="00381616" w:rsidRDefault="00381616">
      <w:pPr>
        <w:jc w:val="center"/>
        <w:rPr>
          <w:rFonts w:ascii="Arial" w:eastAsia="Arial" w:hAnsi="Arial" w:cs="Arial"/>
          <w:sz w:val="24"/>
          <w:szCs w:val="24"/>
        </w:rPr>
      </w:pPr>
    </w:p>
    <w:p w:rsidR="00381616" w:rsidRDefault="00F87CF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QS ASESORES Con NIT 52.055.457-8 certifica que la empresa ROUSSE </w:t>
      </w:r>
      <w:r>
        <w:rPr>
          <w:rFonts w:ascii="Arial" w:eastAsia="Arial" w:hAnsi="Arial" w:cs="Arial"/>
          <w:sz w:val="24"/>
          <w:szCs w:val="24"/>
        </w:rPr>
        <w:t xml:space="preserve">S.A.S., tomo el Curso de Manipulación de Alimentos, realizado el </w:t>
      </w:r>
      <w:proofErr w:type="gramStart"/>
      <w:r>
        <w:rPr>
          <w:rFonts w:ascii="Arial" w:eastAsia="Arial" w:hAnsi="Arial" w:cs="Arial"/>
          <w:sz w:val="24"/>
          <w:szCs w:val="24"/>
        </w:rPr>
        <w:t>día  27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del mes de Febrero de 2.024</w:t>
      </w:r>
      <w:r>
        <w:rPr>
          <w:rFonts w:ascii="Arial" w:eastAsia="Arial" w:hAnsi="Arial" w:cs="Arial"/>
          <w:sz w:val="24"/>
          <w:szCs w:val="24"/>
        </w:rPr>
        <w:t>, en las instalaciones del Éxito de la 80.</w:t>
      </w:r>
    </w:p>
    <w:p w:rsidR="00381616" w:rsidRDefault="00381616">
      <w:pPr>
        <w:jc w:val="both"/>
        <w:rPr>
          <w:rFonts w:ascii="Arial" w:eastAsia="Arial" w:hAnsi="Arial" w:cs="Arial"/>
          <w:sz w:val="24"/>
          <w:szCs w:val="24"/>
        </w:rPr>
      </w:pPr>
    </w:p>
    <w:p w:rsidR="00F87CF4" w:rsidRDefault="00F87CF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asistentes a la capacitación se </w:t>
      </w:r>
      <w:proofErr w:type="gramStart"/>
      <w:r>
        <w:rPr>
          <w:rFonts w:ascii="Arial" w:eastAsia="Arial" w:hAnsi="Arial" w:cs="Arial"/>
          <w:sz w:val="24"/>
          <w:szCs w:val="24"/>
        </w:rPr>
        <w:t>relacionan  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continuación: </w:t>
      </w:r>
    </w:p>
    <w:p w:rsidR="00381616" w:rsidRDefault="00F87CF4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Nicolle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Dayana </w:t>
      </w:r>
      <w:proofErr w:type="spellStart"/>
      <w:r>
        <w:rPr>
          <w:rFonts w:ascii="Arial" w:eastAsia="Arial" w:hAnsi="Arial" w:cs="Arial"/>
          <w:sz w:val="24"/>
          <w:szCs w:val="24"/>
        </w:rPr>
        <w:t>Bermudez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Barbosa.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1014662913</w:t>
      </w:r>
    </w:p>
    <w:p w:rsidR="00381616" w:rsidRDefault="00F87CF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381616" w:rsidRDefault="00F87CF4">
      <w:pPr>
        <w:tabs>
          <w:tab w:val="left" w:pos="33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siguiente certificado, se expide como constancia a los veintisiete (27) días del mes de </w:t>
      </w:r>
      <w:proofErr w:type="gramStart"/>
      <w:r>
        <w:rPr>
          <w:rFonts w:ascii="Arial" w:eastAsia="Arial" w:hAnsi="Arial" w:cs="Arial"/>
          <w:sz w:val="24"/>
          <w:szCs w:val="24"/>
        </w:rPr>
        <w:t>Fe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brero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del año 2.024</w:t>
      </w:r>
      <w:r>
        <w:rPr>
          <w:rFonts w:ascii="Arial" w:eastAsia="Arial" w:hAnsi="Arial" w:cs="Arial"/>
          <w:sz w:val="24"/>
          <w:szCs w:val="24"/>
        </w:rPr>
        <w:t>.</w:t>
      </w:r>
    </w:p>
    <w:p w:rsidR="00381616" w:rsidRDefault="00381616">
      <w:pPr>
        <w:tabs>
          <w:tab w:val="left" w:pos="3360"/>
        </w:tabs>
        <w:jc w:val="center"/>
        <w:rPr>
          <w:rFonts w:ascii="Arial" w:eastAsia="Arial" w:hAnsi="Arial" w:cs="Arial"/>
          <w:sz w:val="24"/>
          <w:szCs w:val="24"/>
        </w:rPr>
      </w:pPr>
    </w:p>
    <w:p w:rsidR="00381616" w:rsidRDefault="00381616">
      <w:pPr>
        <w:tabs>
          <w:tab w:val="left" w:pos="3360"/>
        </w:tabs>
        <w:jc w:val="center"/>
        <w:rPr>
          <w:rFonts w:ascii="Arial" w:eastAsia="Arial" w:hAnsi="Arial" w:cs="Arial"/>
          <w:sz w:val="24"/>
          <w:szCs w:val="24"/>
        </w:rPr>
      </w:pPr>
    </w:p>
    <w:p w:rsidR="00381616" w:rsidRDefault="00F87CF4">
      <w:pPr>
        <w:tabs>
          <w:tab w:val="left" w:pos="33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Cordi</w:t>
      </w:r>
      <w:r>
        <w:rPr>
          <w:rFonts w:ascii="Arial" w:eastAsia="Arial" w:hAnsi="Arial" w:cs="Arial"/>
          <w:sz w:val="24"/>
          <w:szCs w:val="24"/>
        </w:rPr>
        <w:t>almente,</w:t>
      </w:r>
    </w:p>
    <w:p w:rsidR="00381616" w:rsidRDefault="00381616">
      <w:pPr>
        <w:tabs>
          <w:tab w:val="left" w:pos="3360"/>
        </w:tabs>
        <w:jc w:val="center"/>
        <w:rPr>
          <w:rFonts w:ascii="Arial" w:eastAsia="Arial" w:hAnsi="Arial" w:cs="Arial"/>
          <w:sz w:val="24"/>
          <w:szCs w:val="24"/>
        </w:rPr>
      </w:pPr>
    </w:p>
    <w:p w:rsidR="00381616" w:rsidRDefault="00F87CF4">
      <w:pPr>
        <w:tabs>
          <w:tab w:val="left" w:pos="33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3007564" cy="591652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564" cy="591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81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7CF4">
      <w:pPr>
        <w:spacing w:after="0" w:line="240" w:lineRule="auto"/>
      </w:pPr>
      <w:r>
        <w:separator/>
      </w:r>
    </w:p>
  </w:endnote>
  <w:endnote w:type="continuationSeparator" w:id="0">
    <w:p w:rsidR="00000000" w:rsidRDefault="00F8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16" w:rsidRDefault="00381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16" w:rsidRDefault="00F87C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5B9BD5"/>
      </w:rPr>
    </w:pPr>
    <w:r>
      <w:rPr>
        <w:smallCaps/>
        <w:noProof/>
        <w:color w:val="5B9BD5"/>
        <w:lang w:val="en-US"/>
      </w:rPr>
      <w:drawing>
        <wp:inline distT="0" distB="0" distL="0" distR="0">
          <wp:extent cx="5610225" cy="39052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2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81616" w:rsidRDefault="00381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16" w:rsidRDefault="00381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7CF4">
      <w:pPr>
        <w:spacing w:after="0" w:line="240" w:lineRule="auto"/>
      </w:pPr>
      <w:r>
        <w:separator/>
      </w:r>
    </w:p>
  </w:footnote>
  <w:footnote w:type="continuationSeparator" w:id="0">
    <w:p w:rsidR="00000000" w:rsidRDefault="00F8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16" w:rsidRDefault="00F87C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187.5pt;height:20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16" w:rsidRDefault="00F87C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187.5pt;height:205.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16" w:rsidRDefault="00F87C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187.5pt;height:20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16"/>
    <w:rsid w:val="00381616"/>
    <w:rsid w:val="00F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56DA6"/>
  <w15:docId w15:val="{7C98BD82-9766-4507-9898-702B3891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Dixguel03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2024-02-27T14:06:00Z</dcterms:created>
  <dcterms:modified xsi:type="dcterms:W3CDTF">2024-02-27T14:10:00Z</dcterms:modified>
</cp:coreProperties>
</file>